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452"/>
      </w:tblGrid>
      <w:tr w:rsidR="007A0DAE" w:rsidRPr="007A0DAE" w:rsidTr="00C67750">
        <w:trPr>
          <w:trHeight w:val="306"/>
        </w:trPr>
        <w:tc>
          <w:tcPr>
            <w:tcW w:w="9452" w:type="dxa"/>
          </w:tcPr>
          <w:p w:rsidR="007A0DAE" w:rsidRPr="007A0DAE" w:rsidRDefault="007A0DAE" w:rsidP="007A0DAE">
            <w:pPr>
              <w:tabs>
                <w:tab w:val="center" w:pos="4677"/>
                <w:tab w:val="left" w:pos="8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DAE" w:rsidRPr="007D0DEE" w:rsidTr="00C67750">
        <w:trPr>
          <w:trHeight w:val="707"/>
        </w:trPr>
        <w:tc>
          <w:tcPr>
            <w:tcW w:w="9452" w:type="dxa"/>
          </w:tcPr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DAE" w:rsidRPr="007D0DEE" w:rsidRDefault="007A0DAE" w:rsidP="007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7A0DAE" w:rsidRPr="007D0DEE" w:rsidTr="00C67750">
        <w:trPr>
          <w:trHeight w:val="478"/>
        </w:trPr>
        <w:tc>
          <w:tcPr>
            <w:tcW w:w="9452" w:type="dxa"/>
          </w:tcPr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«Ага-Хангил» 6 созыва</w:t>
            </w:r>
          </w:p>
        </w:tc>
      </w:tr>
      <w:tr w:rsidR="007A0DAE" w:rsidRPr="007D0DEE" w:rsidTr="00C67750">
        <w:trPr>
          <w:trHeight w:val="468"/>
        </w:trPr>
        <w:tc>
          <w:tcPr>
            <w:tcW w:w="9452" w:type="dxa"/>
          </w:tcPr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0DAE" w:rsidRPr="007D0DEE" w:rsidTr="00C67750">
        <w:trPr>
          <w:trHeight w:val="230"/>
        </w:trPr>
        <w:tc>
          <w:tcPr>
            <w:tcW w:w="9452" w:type="dxa"/>
          </w:tcPr>
          <w:p w:rsidR="007A0DAE" w:rsidRPr="007D0DEE" w:rsidRDefault="007D0DE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A0DAE"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2023 года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A0DAE"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34-57</w:t>
            </w:r>
          </w:p>
        </w:tc>
      </w:tr>
      <w:tr w:rsidR="007A0DAE" w:rsidRPr="007D0DEE" w:rsidTr="00C67750">
        <w:trPr>
          <w:trHeight w:val="242"/>
        </w:trPr>
        <w:tc>
          <w:tcPr>
            <w:tcW w:w="9452" w:type="dxa"/>
          </w:tcPr>
          <w:p w:rsidR="007A0DAE" w:rsidRPr="007D0DE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DAE" w:rsidRPr="007D0DEE" w:rsidTr="00C67750">
        <w:trPr>
          <w:trHeight w:val="460"/>
        </w:trPr>
        <w:tc>
          <w:tcPr>
            <w:tcW w:w="9452" w:type="dxa"/>
          </w:tcPr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Ага-Хангил</w:t>
            </w:r>
          </w:p>
          <w:p w:rsidR="007A0DAE" w:rsidRPr="007D0DE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DAE" w:rsidRPr="007D0DE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бюджете сельского поселения «Ага-Хангил»  на 2024 год</w:t>
      </w:r>
      <w:r w:rsidRPr="007D0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2025 и 2026 годы</w:t>
      </w:r>
    </w:p>
    <w:p w:rsidR="007A0DAE" w:rsidRPr="007D0DEE" w:rsidRDefault="007A0DAE" w:rsidP="007A0DAE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7A0DAE" w:rsidRPr="007D0DEE" w:rsidRDefault="007A0DAE" w:rsidP="007A0DAE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бюджета сельского поселения «Ага-Хангил» на 2024 год и плановый период 2025 и 2026 годы</w:t>
      </w:r>
    </w:p>
    <w:p w:rsidR="007A0DAE" w:rsidRPr="007D0DEE" w:rsidRDefault="007A0DAE" w:rsidP="007A0DA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D7309C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характеристики 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(далее бюджет- поселения) на 2024 год: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общий объем доходов </w:t>
      </w:r>
      <w:r w:rsidR="00D7309C"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бюджета поселения в сумме 6375,5</w:t>
      </w:r>
      <w:r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</w:t>
      </w:r>
      <w:r w:rsidR="00D7309C"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здные поступления в сумме 5821,5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общий объем расходов </w:t>
      </w:r>
      <w:r w:rsidR="00D7309C"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бюджета поселения в сумме 6375,5</w:t>
      </w:r>
      <w:r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рублей;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дефицит бюджета поселения в сумме 0,00 тыс. рублей.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 на плановый период 2025 и 2026 годы: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бю</w:t>
      </w:r>
      <w:r w:rsidR="00947689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джета на 2025 год в сумме 7353,0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689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 на 2026 год 7520,1</w:t>
      </w: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в том числе безвозмездные поступления </w:t>
      </w:r>
      <w:r w:rsidR="00947689" w:rsidRPr="007D0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соответственно 6745,2</w:t>
      </w:r>
      <w:r w:rsidRPr="007D0D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947689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 6852,7</w:t>
      </w: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</w:t>
      </w:r>
      <w:r w:rsidR="00947689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 2025 год в сумме 7353,0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947689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и на 2026 год в сумме 7520,1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дефицит бюджета поселения на 2025 год в сумме 0,00 тыс. рублей, на 2026 год 0,00 тыс. рублей.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7A0DAE" w:rsidRPr="007D0DEE" w:rsidRDefault="007A0DAE" w:rsidP="007A0DA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Перечень главных администраторов доходов бюджета поселения, согласно приложению №</w:t>
      </w:r>
      <w:r w:rsidR="00D7309C" w:rsidRP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 настоящему Решению. </w:t>
      </w:r>
    </w:p>
    <w:p w:rsidR="007D0DEE" w:rsidRDefault="007D0DEE" w:rsidP="007A0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DEE" w:rsidRDefault="007D0DEE" w:rsidP="007A0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перечень кодов подвидов доходов бюджета по видам доходов бюджета закрепленными за главными администраторами согласно приложению № 2 к настоящему Решению.</w:t>
      </w:r>
    </w:p>
    <w:p w:rsidR="007A0DAE" w:rsidRPr="007D0DEE" w:rsidRDefault="007A0DAE" w:rsidP="007D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Утвердить перечень главных администраторов источников финансирования дефицита бюджета поселения на 2024 год и плановый период 2025 и 2026 годов согласно прило</w:t>
      </w:r>
      <w:r w:rsid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жению № 3 к настоящему Решению.</w:t>
      </w:r>
    </w:p>
    <w:p w:rsidR="007D0DEE" w:rsidRDefault="007D0DEE" w:rsidP="007D0DEE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DAE" w:rsidRPr="007D0DEE" w:rsidRDefault="007A0DAE" w:rsidP="007D0DEE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ДОХОДЫ БЮДЖЕТА ПОСЕЛЕНИЯ</w:t>
      </w:r>
    </w:p>
    <w:p w:rsidR="007A0DAE" w:rsidRPr="007D0DEE" w:rsidRDefault="007A0DAE" w:rsidP="007A0DA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D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бюджетов бюджетной системы, в 2024 году и плановом периоде 2025 и 2026 годы</w:t>
      </w:r>
    </w:p>
    <w:p w:rsidR="007A0DAE" w:rsidRPr="007D0DEE" w:rsidRDefault="007A0DAE" w:rsidP="00D730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объем налоговых по</w:t>
      </w:r>
      <w:r w:rsidR="00D7309C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51B4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туплений в 2024 году в сумме 503,4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неналоговых п</w:t>
      </w:r>
      <w:r w:rsidR="00D551B4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оступлений 50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 тыс. рублей, межбюджетных трансфертов, получаемых из других бюджетов бюджетной системы, в 2024 году в сумме </w:t>
      </w:r>
      <w:r w:rsidR="00D7309C"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6375,5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 4 к настоящему Решению.</w:t>
      </w:r>
    </w:p>
    <w:p w:rsidR="007A0DAE" w:rsidRPr="007D0DEE" w:rsidRDefault="007A0DAE" w:rsidP="00D730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объем налоговых поступлений в 2025 году в сумме 587,2 тыс. рублей, неналоговых поступлений 20,6 тыс. рублей, объем налоговых поступлений в 2026 году в сумме 646,8 тыс. рублей, неналоговых поступлений 20,6 тыс. рублей, межбюджетных трансфертов, получаемых из других бюджетов бюджетной системы, в 2025 году в сумме 6653,0 тыс. рублей, в 2026 году в сумме 6760,5, тыс. рублей с распределением согласно приложению № 4 к настоящему Решению.</w:t>
      </w:r>
    </w:p>
    <w:p w:rsidR="007A0DAE" w:rsidRPr="007D0DEE" w:rsidRDefault="007A0DAE" w:rsidP="007A0DAE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 ПОСЕЛЕНИЯ</w:t>
      </w:r>
    </w:p>
    <w:p w:rsidR="007A0DAE" w:rsidRPr="007D0DEE" w:rsidRDefault="007A0DAE" w:rsidP="007A0DAE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4. Бюджетные ассигнования бюджета поселения на 2024 год и плановый период 2025 и 2026 годы</w:t>
      </w:r>
    </w:p>
    <w:p w:rsidR="007A0DAE" w:rsidRPr="007D0DEE" w:rsidRDefault="007A0DAE" w:rsidP="007A0DAE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бюджета, утвержденного статьей 1 настоящего Решения:</w:t>
      </w:r>
    </w:p>
    <w:p w:rsidR="007A0DAE" w:rsidRPr="007D0DEE" w:rsidRDefault="007A0DAE" w:rsidP="007A0DA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2024 </w:t>
      </w:r>
      <w:r w:rsidRPr="007D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 годы</w:t>
      </w: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к настоящему Решению.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Ведомственную структуру расходов бюджета района на 2024 год и плановый период 2025 и 2026 годы согласно приложению № 6 к настоящему Решению.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Объем резервного фонда сельского поселения «Ага-Хангил» на 2024 год в сумме 5,0 тыс. руб.;</w:t>
      </w:r>
    </w:p>
    <w:p w:rsidR="007D0DEE" w:rsidRDefault="007D0DE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DEE" w:rsidRDefault="007D0DE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DEE" w:rsidRDefault="007D0DE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нормативную величину резервного фонда сельского поселения «Ага-Хангил» на 2025 год в сумме 5,0 тыс. рублей и на 2026 год в сумме 5,0 тыс. рублей.</w:t>
      </w:r>
    </w:p>
    <w:p w:rsidR="007D0DEE" w:rsidRDefault="007D0DEE" w:rsidP="007A0DAE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МУНИЦИПАЛЬНЫЙ ДОЛГ ПОСЕЛЕНИЯ</w:t>
      </w:r>
    </w:p>
    <w:p w:rsidR="007A0DAE" w:rsidRPr="007D0DEE" w:rsidRDefault="007A0DAE" w:rsidP="007A0DAE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Предельный объем муниципального долга сельского поселения «Ага-Хангил» на 2024 год и плановый период 2025 и 2026 годы</w:t>
      </w:r>
    </w:p>
    <w:p w:rsidR="007A0DAE" w:rsidRPr="007D0DEE" w:rsidRDefault="007A0DAE" w:rsidP="007A0DA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предельный объем муниципального долга сельского поселения «Ага-Хангил» на 2024 год и плановый период 2025 и 2026 годы в размере 0,0 тыс. рублей.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верхний предел муниципального внутреннего долга, в том числе верхний предел муниципального долга по муниципальным гарантиям на 1 января 2025 года, 1 января 2026 года и 1 января 2027 года в размере 0,0 тыс. рублей.</w:t>
      </w:r>
    </w:p>
    <w:p w:rsidR="007A0DAE" w:rsidRPr="007D0DEE" w:rsidRDefault="007A0DAE" w:rsidP="007A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предельный объем расходов на обслуживание муниципального внутреннего долга на 2024 год и плановый период 2025 и 2026 годы в размере 0,0 тыс. рублей.</w:t>
      </w:r>
    </w:p>
    <w:p w:rsidR="00D551B4" w:rsidRPr="007D0DEE" w:rsidRDefault="00D551B4" w:rsidP="007D0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0DAE" w:rsidRPr="007D0DEE" w:rsidRDefault="007A0DAE" w:rsidP="007A0DAE">
      <w:pPr>
        <w:spacing w:after="0" w:line="36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6. Особенности исполнения бюджета поселения на 2024 год и плановый период 2025 и 2026 годы</w:t>
      </w:r>
    </w:p>
    <w:p w:rsidR="007A0DAE" w:rsidRPr="007D0DEE" w:rsidRDefault="007A0DAE" w:rsidP="007A0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7A0DAE" w:rsidRPr="007D0DEE" w:rsidRDefault="007A0DAE" w:rsidP="007A0D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:rsidR="007A0DAE" w:rsidRPr="007D0DEE" w:rsidRDefault="007A0DAE" w:rsidP="007A0DAE">
      <w:pPr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:rsidR="007A0DAE" w:rsidRPr="007D0DEE" w:rsidRDefault="007A0DA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«Ага-Хангил»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7A0DAE" w:rsidRPr="007D0DEE" w:rsidRDefault="007A0DAE" w:rsidP="007A0DAE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:rsidR="007D0DEE" w:rsidRDefault="007D0DE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DEE" w:rsidRDefault="007D0DE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DEE" w:rsidRDefault="007D0DE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Решение вступает в силу с 1 января 2024 года и подлежит обнародованию и официальному опубликованию, размещения на сайт администрации.</w:t>
      </w:r>
    </w:p>
    <w:p w:rsidR="007A0DAE" w:rsidRPr="007D0DEE" w:rsidRDefault="007A0DA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DAE" w:rsidRPr="007D0DE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D0DEE" w:rsidRDefault="007A0DAE" w:rsidP="007A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 поселения</w:t>
      </w:r>
      <w:r w:rsid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Б-Ц.Б. </w:t>
      </w:r>
      <w:proofErr w:type="spellStart"/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</w:p>
    <w:p w:rsidR="007A0DAE" w:rsidRPr="007D0DEE" w:rsidRDefault="007A0DAE" w:rsidP="007A0DAE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A0DAE" w:rsidRPr="007D0DEE" w:rsidRDefault="007A0DAE" w:rsidP="007A0D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A0DAE" w:rsidRPr="007D0DEE" w:rsidRDefault="007A0DAE" w:rsidP="007A0DAE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</w:t>
      </w:r>
      <w:proofErr w:type="gramStart"/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Хангил»   </w:t>
      </w:r>
      <w:proofErr w:type="gramEnd"/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Б.Ж. Батоцыренов</w:t>
      </w:r>
    </w:p>
    <w:p w:rsidR="007A0DAE" w:rsidRPr="007D0DE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DEE" w:rsidRPr="007A0DAE" w:rsidRDefault="007D0DE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143" w:rsidRDefault="00060143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2024 год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2025 и 2026 годов</w:t>
      </w: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0DAE" w:rsidRPr="007A0DAE" w:rsidRDefault="00FA6572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«28» декабря 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34-57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0DAE" w:rsidRPr="007A0DAE" w:rsidRDefault="007A0DAE" w:rsidP="007A0DAE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A0DAE" w:rsidRPr="007A0DAE" w:rsidRDefault="007A0DAE" w:rsidP="007A0D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главных администраторов доходов бюджета </w:t>
      </w:r>
    </w:p>
    <w:p w:rsidR="007A0DAE" w:rsidRPr="007A0DAE" w:rsidRDefault="007A0DAE" w:rsidP="007A0DAE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«Ага-Хангил»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237"/>
      </w:tblGrid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60" w:line="240" w:lineRule="exact"/>
              <w:ind w:right="-5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 поселения «Ага-Хангил»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0DAE" w:rsidRPr="007A0DAE" w:rsidTr="00C67750">
        <w:trPr>
          <w:trHeight w:val="1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0DAE" w:rsidRPr="007A0DAE" w:rsidTr="00C67750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A0DAE" w:rsidRPr="007A0DAE" w:rsidTr="00C67750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A0DAE" w:rsidRPr="007A0DAE" w:rsidTr="00C67750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7A0DAE" w:rsidRPr="007A0DAE" w:rsidTr="00C67750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7A0DAE" w:rsidRPr="007A0DAE" w:rsidTr="00C67750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A0DAE" w:rsidRPr="007A0DAE" w:rsidTr="00C67750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A0DAE" w:rsidRPr="007A0DAE" w:rsidTr="00C67750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A0DAE" w:rsidRPr="007A0DAE" w:rsidTr="00C67750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Субсидии бюджета сельских поселений на обеспечение комплексного развития сельских территорий</w:t>
            </w:r>
          </w:p>
        </w:tc>
      </w:tr>
      <w:tr w:rsidR="007A0DAE" w:rsidRPr="007A0DAE" w:rsidTr="00C6775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7A0DAE" w:rsidRPr="007A0DAE" w:rsidTr="00C67750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0DAE" w:rsidRPr="007A0DAE" w:rsidTr="00C67750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A0DAE" w:rsidRPr="007A0DAE" w:rsidTr="00C67750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A0DAE" w:rsidRPr="007A0DAE" w:rsidTr="00C67750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7A0DAE" w:rsidRDefault="007A0DAE" w:rsidP="007A0DAE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7A0DAE" w:rsidRPr="007A0DAE" w:rsidRDefault="007A0DAE" w:rsidP="007A0DAE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0143" w:rsidRDefault="00060143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2024 год</w:t>
      </w:r>
    </w:p>
    <w:p w:rsidR="007A0DAE" w:rsidRPr="007A0DAE" w:rsidRDefault="007A0DAE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2025 и 2026 годов</w:t>
      </w: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0DAE" w:rsidRPr="007A0DAE" w:rsidRDefault="00FA6572" w:rsidP="007A0DA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«28» декабря 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34-57</w:t>
      </w: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кодов подвидов доходов бюджета по видам доходов бюджета,</w:t>
      </w: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закрепленным за главным администратором (администратором), которых является администрация сельского поселения </w:t>
      </w: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«Ага-Хангил</w:t>
      </w:r>
      <w:r w:rsidRPr="007A0DA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6095"/>
      </w:tblGrid>
      <w:tr w:rsidR="007A0DAE" w:rsidRPr="007A0DAE" w:rsidTr="00C67750">
        <w:trPr>
          <w:cantSplit/>
          <w:trHeight w:val="1365"/>
        </w:trPr>
        <w:tc>
          <w:tcPr>
            <w:tcW w:w="851" w:type="dxa"/>
            <w:vAlign w:val="center"/>
          </w:tcPr>
          <w:p w:rsidR="007A0DAE" w:rsidRPr="007A0DAE" w:rsidRDefault="007A0DAE" w:rsidP="007A0DAE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835" w:type="dxa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6095" w:type="dxa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</w:t>
            </w:r>
          </w:p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DAE" w:rsidRPr="007A0DAE" w:rsidTr="00C67750">
        <w:trPr>
          <w:trHeight w:val="1478"/>
        </w:trPr>
        <w:tc>
          <w:tcPr>
            <w:tcW w:w="851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A0DAE" w:rsidRPr="007A0DAE" w:rsidTr="00C67750">
        <w:trPr>
          <w:trHeight w:val="1697"/>
        </w:trPr>
        <w:tc>
          <w:tcPr>
            <w:tcW w:w="851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09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A0DAE" w:rsidRPr="007A0DAE" w:rsidTr="00C67750">
        <w:trPr>
          <w:trHeight w:val="1679"/>
        </w:trPr>
        <w:tc>
          <w:tcPr>
            <w:tcW w:w="851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09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A0DAE" w:rsidRPr="007A0DAE" w:rsidTr="00C67750">
        <w:trPr>
          <w:trHeight w:val="1689"/>
        </w:trPr>
        <w:tc>
          <w:tcPr>
            <w:tcW w:w="851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6095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143" w:rsidRDefault="00060143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2024 год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2025 и 2026 годов</w:t>
      </w: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0DAE" w:rsidRPr="007A0DAE" w:rsidRDefault="00FA6572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«28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34-57</w:t>
      </w: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27297" w:type="dxa"/>
        <w:tblInd w:w="-284" w:type="dxa"/>
        <w:tblLook w:val="04A0" w:firstRow="1" w:lastRow="0" w:firstColumn="1" w:lastColumn="0" w:noHBand="0" w:noVBand="1"/>
      </w:tblPr>
      <w:tblGrid>
        <w:gridCol w:w="1397"/>
        <w:gridCol w:w="3495"/>
        <w:gridCol w:w="5031"/>
        <w:gridCol w:w="8374"/>
        <w:gridCol w:w="9000"/>
      </w:tblGrid>
      <w:tr w:rsidR="007A0DAE" w:rsidRPr="007A0DAE" w:rsidTr="00C67750">
        <w:trPr>
          <w:trHeight w:val="108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источников внутреннего финансирования дефицита </w:t>
            </w:r>
          </w:p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сельского поселения  «Ага-Хангил»</w:t>
            </w:r>
          </w:p>
        </w:tc>
        <w:tc>
          <w:tcPr>
            <w:tcW w:w="8374" w:type="dxa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поселения»Хила</w:t>
            </w:r>
            <w:proofErr w:type="spellEnd"/>
            <w:r w:rsidRPr="007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2016 год"</w:t>
            </w:r>
          </w:p>
        </w:tc>
      </w:tr>
      <w:tr w:rsidR="007A0DAE" w:rsidRPr="007A0DAE" w:rsidTr="00C67750">
        <w:trPr>
          <w:gridAfter w:val="2"/>
          <w:wAfter w:w="17374" w:type="dxa"/>
          <w:trHeight w:val="136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0DAE" w:rsidRPr="007A0DAE" w:rsidTr="00C67750">
        <w:trPr>
          <w:gridAfter w:val="2"/>
          <w:wAfter w:w="17374" w:type="dxa"/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0DAE" w:rsidRPr="007A0DAE" w:rsidTr="00C67750">
        <w:trPr>
          <w:gridAfter w:val="2"/>
          <w:wAfter w:w="17374" w:type="dxa"/>
          <w:trHeight w:val="7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 поселения   «Ага-Хангил»</w:t>
            </w:r>
          </w:p>
        </w:tc>
      </w:tr>
      <w:tr w:rsidR="007A0DAE" w:rsidRPr="007A0DAE" w:rsidTr="00C67750">
        <w:trPr>
          <w:gridAfter w:val="2"/>
          <w:wAfter w:w="17374" w:type="dxa"/>
          <w:trHeight w:val="8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A0DAE" w:rsidRPr="007A0DAE" w:rsidTr="00C67750">
        <w:trPr>
          <w:gridAfter w:val="2"/>
          <w:wAfter w:w="17374" w:type="dxa"/>
          <w:trHeight w:val="7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A0DAE" w:rsidRPr="007A0DAE" w:rsidRDefault="007A0DAE" w:rsidP="007A0DAE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37"/>
        <w:gridCol w:w="4028"/>
      </w:tblGrid>
      <w:tr w:rsidR="007A0DAE" w:rsidRPr="007A0DAE" w:rsidTr="00C67750">
        <w:trPr>
          <w:cantSplit/>
          <w:trHeight w:val="1104"/>
        </w:trPr>
        <w:tc>
          <w:tcPr>
            <w:tcW w:w="6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A0DAE" w:rsidRPr="007A0DAE" w:rsidRDefault="007A0DAE" w:rsidP="007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1" w:name="OLE_LINK1"/>
            <w:bookmarkStart w:id="2" w:name="OLE_LINK2"/>
          </w:p>
        </w:tc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7A0DAE" w:rsidRPr="007A0DAE" w:rsidRDefault="007A0DAE" w:rsidP="007A0DAE">
            <w:pPr>
              <w:spacing w:after="0" w:line="240" w:lineRule="auto"/>
              <w:ind w:left="-855" w:right="-93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проекту решения Совета </w:t>
            </w:r>
          </w:p>
          <w:p w:rsidR="007A0DAE" w:rsidRPr="007A0DAE" w:rsidRDefault="007A0DAE" w:rsidP="007A0DAE">
            <w:pPr>
              <w:spacing w:after="0" w:line="240" w:lineRule="auto"/>
              <w:ind w:left="-855" w:right="-93"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«Ага-Хангил» на 2024 год</w:t>
            </w:r>
          </w:p>
          <w:p w:rsidR="007A0DAE" w:rsidRPr="007A0DAE" w:rsidRDefault="007A0DAE" w:rsidP="007A0DAE">
            <w:pPr>
              <w:spacing w:after="0" w:line="240" w:lineRule="auto"/>
              <w:ind w:left="-855" w:right="-93"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плановые периоды 2025 и 2026 годов</w:t>
            </w:r>
          </w:p>
          <w:p w:rsidR="007A0DAE" w:rsidRPr="007A0DAE" w:rsidRDefault="00FA6572" w:rsidP="007A0DAE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«28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34-57</w:t>
            </w:r>
          </w:p>
          <w:p w:rsidR="007A0DAE" w:rsidRPr="007A0DAE" w:rsidRDefault="007A0DAE" w:rsidP="007A0DAE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A0DAE" w:rsidRPr="007A0DAE" w:rsidTr="00C67750">
        <w:trPr>
          <w:cantSplit/>
          <w:trHeight w:val="82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 бюджет  сельского поселения «Ага-Хангил»  на 2024 год и на плановый период 2025 и 2026 годов</w:t>
            </w:r>
          </w:p>
        </w:tc>
      </w:tr>
      <w:tr w:rsidR="007A0DAE" w:rsidRPr="007A0DAE" w:rsidTr="00C67750">
        <w:trPr>
          <w:cantSplit/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A0DAE" w:rsidRPr="007A0DAE" w:rsidRDefault="007A0DAE" w:rsidP="007A0DAE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lang w:eastAsia="ru-RU"/>
              </w:rPr>
              <w:t>Сумма (тыс. рублей)</w:t>
            </w:r>
          </w:p>
        </w:tc>
      </w:tr>
    </w:tbl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1134"/>
        <w:gridCol w:w="1134"/>
        <w:gridCol w:w="1134"/>
      </w:tblGrid>
      <w:tr w:rsidR="007A0DAE" w:rsidRPr="007A0DAE" w:rsidTr="00C67750">
        <w:trPr>
          <w:cantSplit/>
          <w:trHeight w:val="62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7A0DAE" w:rsidRPr="007A0DAE" w:rsidTr="00C67750">
        <w:trPr>
          <w:cantSplit/>
          <w:trHeight w:val="31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DAE" w:rsidRPr="007A0DAE" w:rsidRDefault="00325DE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DAE" w:rsidRPr="007A0DAE" w:rsidRDefault="00947689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DAE" w:rsidRPr="007A0DAE" w:rsidRDefault="00947689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7520,1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RANGE!A9:D9"/>
            <w:bookmarkStart w:id="4" w:name="RANGE!A9:D181"/>
            <w:bookmarkEnd w:id="3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bookmarkEnd w:id="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325DE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667,4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325DE0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646,8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RANGE!A11:D11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  <w:bookmarkEnd w:id="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15:D15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  <w:bookmarkEnd w:id="6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7A0DAE" w:rsidRPr="007A0DAE" w:rsidTr="00C67750">
        <w:trPr>
          <w:cantSplit/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7" w:name="RANGE!A28:D28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  <w:bookmarkEnd w:id="7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A0DAE"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7A0DAE" w:rsidRPr="007A0DAE" w:rsidTr="00C67750">
        <w:trPr>
          <w:cantSplit/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RANGE!A35:D35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  <w:bookmarkEnd w:id="8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534,4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RANGE!A36:D36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</w:t>
            </w:r>
            <w:bookmarkEnd w:id="9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BD42FA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A0DAE" w:rsidRPr="007A0DAE" w:rsidTr="00C67750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A37:D37"/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10601030101100110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BD42FA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494,4</w:t>
            </w:r>
          </w:p>
        </w:tc>
      </w:tr>
      <w:tr w:rsidR="007A0DAE" w:rsidRPr="007A0DAE" w:rsidTr="00C67750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7A0DAE" w:rsidRPr="007A0DAE" w:rsidTr="00C67750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7A0DAE" w:rsidRPr="007A0DAE" w:rsidTr="00C67750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7A0DAE" w:rsidRPr="007A0DAE" w:rsidTr="00C67750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1" w:name="RANGE!A50:D50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  <w:bookmarkEnd w:id="1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7A0DAE"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C67750">
        <w:trPr>
          <w:cantSplit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RANGE!A51:D51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A0DAE"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C67750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BD42FA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</w:tr>
      <w:tr w:rsidR="007A0DAE" w:rsidRPr="007A0DAE" w:rsidTr="00C67750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7A0DAE" w:rsidRPr="007A0DAE" w:rsidTr="00C67750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7A0DAE" w:rsidRPr="007A0DAE" w:rsidTr="00C67750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11303050100000130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0DAE" w:rsidRPr="007A0DAE" w:rsidTr="00C67750">
        <w:trPr>
          <w:cantSplit/>
          <w:trHeight w:val="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11502050100000140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C67750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сельского поселения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D551B4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C67750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3" w:name="RANGE!A121:D121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bookmarkEnd w:id="13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BD42FA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947689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947689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6852,7</w:t>
            </w:r>
          </w:p>
        </w:tc>
      </w:tr>
      <w:tr w:rsidR="007A0DAE" w:rsidRPr="007A0DAE" w:rsidTr="00C67750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4" w:name="RANGE!A122:D122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bookmarkEnd w:id="1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BD42FA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947689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6760,5</w:t>
            </w:r>
          </w:p>
        </w:tc>
      </w:tr>
      <w:tr w:rsidR="007A0DAE" w:rsidRPr="007A0DAE" w:rsidTr="00C67750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RANGE!A123:D123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 Российской Федерации </w:t>
            </w:r>
            <w:bookmarkEnd w:id="1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BD42FA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6590,2</w:t>
            </w:r>
          </w:p>
        </w:tc>
      </w:tr>
      <w:tr w:rsidR="007A0DAE" w:rsidRPr="007A0DAE" w:rsidTr="00C67750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6451,2</w:t>
            </w:r>
          </w:p>
        </w:tc>
      </w:tr>
      <w:tr w:rsidR="007A0DAE" w:rsidRPr="007A0DAE" w:rsidTr="00C67750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Подушевая</w:t>
            </w:r>
            <w:proofErr w:type="spellEnd"/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(из краевого бюджета)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147</w:t>
            </w:r>
            <w:r w:rsidR="007A0DAE" w:rsidRPr="007A0D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139,0</w:t>
            </w:r>
          </w:p>
        </w:tc>
      </w:tr>
      <w:tr w:rsidR="007A0DAE" w:rsidRPr="007A0DAE" w:rsidTr="00C67750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A0DAE" w:rsidRPr="007A0DAE" w:rsidTr="00C67750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6" w:name="RANGE!A132:D132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 бюджетной системы Российской Федераци</w:t>
            </w:r>
            <w:bookmarkEnd w:id="16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AE" w:rsidRPr="00C67750" w:rsidRDefault="007A0DAE" w:rsidP="007A0D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7750" w:rsidRPr="007A0DAE" w:rsidRDefault="00C67750" w:rsidP="007A0D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750">
              <w:rPr>
                <w:rFonts w:ascii="Times New Roman" w:hAnsi="Times New Roman" w:cs="Times New Roman"/>
                <w:b/>
                <w:sz w:val="20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AE" w:rsidRPr="00C67750" w:rsidRDefault="007A0DAE" w:rsidP="007A0D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67750" w:rsidRPr="007A0DAE" w:rsidRDefault="00C67750" w:rsidP="007A0D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750">
              <w:rPr>
                <w:rFonts w:ascii="Times New Roman" w:hAnsi="Times New Roman" w:cs="Times New Roman"/>
                <w:b/>
                <w:sz w:val="20"/>
              </w:rPr>
              <w:t>262,5</w:t>
            </w:r>
          </w:p>
        </w:tc>
      </w:tr>
      <w:tr w:rsidR="007A0DAE" w:rsidRPr="007A0DAE" w:rsidTr="00C67750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AE" w:rsidRPr="00C67750" w:rsidRDefault="007A0DAE" w:rsidP="007A0D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750" w:rsidRPr="007A0DAE" w:rsidRDefault="00C67750" w:rsidP="007A0D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750">
              <w:rPr>
                <w:rFonts w:ascii="Times New Roman" w:hAnsi="Times New Roman" w:cs="Times New Roman"/>
                <w:sz w:val="20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AE" w:rsidRPr="00C67750" w:rsidRDefault="007A0DAE" w:rsidP="007A0D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750" w:rsidRPr="007A0DAE" w:rsidRDefault="00C67750" w:rsidP="007A0D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750">
              <w:rPr>
                <w:rFonts w:ascii="Times New Roman" w:hAnsi="Times New Roman" w:cs="Times New Roman"/>
                <w:sz w:val="20"/>
              </w:rPr>
              <w:t>262,5</w:t>
            </w:r>
          </w:p>
        </w:tc>
      </w:tr>
      <w:tr w:rsidR="007A0DAE" w:rsidRPr="007A0DAE" w:rsidTr="00C67750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566,0</w:t>
            </w:r>
          </w:p>
        </w:tc>
      </w:tr>
      <w:tr w:rsidR="007A0DAE" w:rsidRPr="007A0DAE" w:rsidTr="00C67750">
        <w:trPr>
          <w:cantSplit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</w:tr>
      <w:tr w:rsidR="007A0DAE" w:rsidRPr="007A0DAE" w:rsidTr="00C67750">
        <w:trPr>
          <w:cantSplit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7A0DAE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AE" w:rsidRPr="007A0DAE" w:rsidRDefault="00C67750" w:rsidP="007A0DAE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</w:tr>
    </w:tbl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1"/>
    <w:bookmarkEnd w:id="2"/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бюджета решения Совета 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2024 год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2025 и 2026 годов</w:t>
      </w: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0DAE" w:rsidRPr="007A0DAE" w:rsidRDefault="00FA6572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«28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34-57</w:t>
      </w: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DAE" w:rsidRPr="007A0DAE" w:rsidRDefault="007A0DAE" w:rsidP="007A0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сельского поселения «Ага-Хангил» на 2024 год и на плановый период 2025 и 2026 годов</w:t>
      </w:r>
    </w:p>
    <w:p w:rsidR="007A0DAE" w:rsidRPr="007A0DAE" w:rsidRDefault="007A0DAE" w:rsidP="007A0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0DAE" w:rsidRPr="007A0DAE" w:rsidRDefault="007A0DAE" w:rsidP="007A0DA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lang w:eastAsia="ru-RU"/>
        </w:rPr>
        <w:t>(тыс. руб.)</w:t>
      </w:r>
    </w:p>
    <w:tbl>
      <w:tblPr>
        <w:tblW w:w="100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3"/>
        <w:gridCol w:w="432"/>
        <w:gridCol w:w="1413"/>
        <w:gridCol w:w="567"/>
        <w:gridCol w:w="567"/>
        <w:gridCol w:w="851"/>
        <w:gridCol w:w="850"/>
        <w:gridCol w:w="866"/>
      </w:tblGrid>
      <w:tr w:rsidR="007A0DAE" w:rsidRPr="007A0DAE" w:rsidTr="001C09A7">
        <w:trPr>
          <w:trHeight w:val="902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5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7A0DAE" w:rsidRPr="007A0DAE" w:rsidTr="00C67750">
        <w:trPr>
          <w:trHeight w:val="252"/>
        </w:trPr>
        <w:tc>
          <w:tcPr>
            <w:tcW w:w="10080" w:type="dxa"/>
            <w:gridSpan w:val="9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«Ага-Хангил»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BA05F9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4800</w:t>
            </w:r>
            <w:r w:rsidR="00BA34C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6025,7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6165,0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983,4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983,4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755,3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228,1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757,9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978,7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764D9E" w:rsidP="00764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747,9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968,7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722,3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744,0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224,7</w:t>
            </w:r>
          </w:p>
        </w:tc>
      </w:tr>
      <w:tr w:rsidR="007A0DAE" w:rsidRPr="007A0DAE" w:rsidTr="001C09A7">
        <w:trPr>
          <w:trHeight w:val="397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0000000705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5E17DA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3350,4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4115,3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4197,9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5E17DA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3350,4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4115,3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4197,9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1636,9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2287,1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2315,5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1257,2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1756,6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1778,4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vAlign w:val="center"/>
          </w:tcPr>
          <w:p w:rsidR="007A0DAE" w:rsidRPr="007A0DAE" w:rsidRDefault="00764D9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379,7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537,1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DAE" w:rsidRPr="007A0DAE" w:rsidRDefault="00BA34C4" w:rsidP="005E1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</w:t>
            </w:r>
            <w:r w:rsidR="005E17D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1828,2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1882,4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1" w:type="dxa"/>
            <w:vAlign w:val="center"/>
          </w:tcPr>
          <w:p w:rsidR="007A0DAE" w:rsidRPr="007A0DAE" w:rsidRDefault="00772AB6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66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19,5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vAlign w:val="center"/>
          </w:tcPr>
          <w:p w:rsidR="007A0DAE" w:rsidRPr="007A0DAE" w:rsidRDefault="001C09A7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850" w:type="dxa"/>
          </w:tcPr>
          <w:p w:rsidR="007A0DAE" w:rsidRPr="007A0DAE" w:rsidRDefault="007A0DAE" w:rsidP="007A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866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1862,9</w:t>
            </w: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vAlign w:val="center"/>
          </w:tcPr>
          <w:p w:rsidR="007A0DAE" w:rsidRPr="007A0DAE" w:rsidRDefault="002249EC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</w:t>
            </w:r>
            <w:r w:rsidR="00772AB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vAlign w:val="center"/>
          </w:tcPr>
          <w:p w:rsidR="007A0DAE" w:rsidRPr="007A0DAE" w:rsidRDefault="005E17DA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</w:t>
            </w:r>
            <w:r w:rsidR="002249E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="00772AB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A0DAE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материальных запасов</w:t>
            </w:r>
          </w:p>
        </w:tc>
        <w:tc>
          <w:tcPr>
            <w:tcW w:w="42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vAlign w:val="center"/>
          </w:tcPr>
          <w:p w:rsidR="007A0DAE" w:rsidRPr="007A0DAE" w:rsidRDefault="002249EC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</w:t>
            </w:r>
            <w:r w:rsidR="00772AB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5645CF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772AB6" w:rsidRPr="007A0DAE" w:rsidRDefault="00772AB6" w:rsidP="0077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72AB6" w:rsidRPr="007A0DAE" w:rsidRDefault="00772AB6" w:rsidP="0077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5645CF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Default="005645CF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</w:tcPr>
          <w:p w:rsidR="00772AB6" w:rsidRPr="007A0DAE" w:rsidRDefault="00772AB6" w:rsidP="0077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72AB6" w:rsidRPr="007A0DAE" w:rsidRDefault="00772AB6" w:rsidP="0077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5645CF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Default="005645CF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772AB6" w:rsidRPr="007A0DAE" w:rsidRDefault="00772AB6" w:rsidP="0077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72AB6" w:rsidRPr="007A0DAE" w:rsidRDefault="00772AB6" w:rsidP="0077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1C09A7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</w:tcPr>
          <w:p w:rsidR="00772AB6" w:rsidRPr="001C09A7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66" w:type="dxa"/>
            <w:vAlign w:val="center"/>
          </w:tcPr>
          <w:p w:rsidR="00772AB6" w:rsidRPr="001C09A7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1C09A7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</w:tcPr>
          <w:p w:rsidR="00772AB6" w:rsidRPr="001C09A7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66" w:type="dxa"/>
            <w:vAlign w:val="center"/>
          </w:tcPr>
          <w:p w:rsidR="00772AB6" w:rsidRPr="001C09A7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772AB6" w:rsidRPr="007A0DAE" w:rsidTr="001C09A7">
        <w:trPr>
          <w:trHeight w:val="6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</w:t>
            </w: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66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66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850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866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183,2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0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66" w:type="dxa"/>
            <w:vAlign w:val="center"/>
          </w:tcPr>
          <w:p w:rsidR="00772AB6" w:rsidRPr="002A1B04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1B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79,3</w:t>
            </w:r>
          </w:p>
        </w:tc>
      </w:tr>
      <w:tr w:rsidR="00772AB6" w:rsidRPr="007A0DAE" w:rsidTr="001C09A7">
        <w:trPr>
          <w:trHeight w:val="556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</w:t>
            </w:r>
          </w:p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7A0DAE" w:rsidRDefault="00B2310E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850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866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494,7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7A0DAE" w:rsidRDefault="00B2310E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850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866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494,7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850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866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484,7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850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866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372,3</w:t>
            </w:r>
          </w:p>
        </w:tc>
      </w:tr>
      <w:tr w:rsidR="00772AB6" w:rsidRPr="007A0DAE" w:rsidTr="001C09A7">
        <w:trPr>
          <w:trHeight w:val="290"/>
        </w:trPr>
        <w:tc>
          <w:tcPr>
            <w:tcW w:w="411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50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66" w:type="dxa"/>
            <w:vAlign w:val="center"/>
          </w:tcPr>
          <w:p w:rsidR="00772AB6" w:rsidRPr="007A0DAE" w:rsidRDefault="00772AB6" w:rsidP="00772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112,4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vAlign w:val="center"/>
          </w:tcPr>
          <w:p w:rsidR="002249EC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материальных запасов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vAlign w:val="center"/>
          </w:tcPr>
          <w:p w:rsidR="002249EC" w:rsidRDefault="00B2310E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0002180100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vAlign w:val="center"/>
          </w:tcPr>
          <w:p w:rsidR="002249EC" w:rsidRPr="00290352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</w:t>
            </w:r>
            <w:r w:rsidRPr="0029035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2249EC" w:rsidRPr="00290352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9035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66" w:type="dxa"/>
            <w:vAlign w:val="center"/>
          </w:tcPr>
          <w:p w:rsidR="002249EC" w:rsidRPr="00290352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9035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49EC" w:rsidRPr="001C09A7" w:rsidRDefault="00BA05F9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333</w:t>
            </w:r>
            <w:r w:rsidR="002249EC" w:rsidRPr="001C09A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2249EC" w:rsidRPr="001C09A7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66" w:type="dxa"/>
            <w:vAlign w:val="center"/>
          </w:tcPr>
          <w:p w:rsidR="002249EC" w:rsidRPr="001C09A7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49EC" w:rsidRPr="001C09A7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50" w:type="dxa"/>
            <w:vAlign w:val="center"/>
          </w:tcPr>
          <w:p w:rsidR="002249EC" w:rsidRPr="001C09A7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66" w:type="dxa"/>
            <w:vAlign w:val="center"/>
          </w:tcPr>
          <w:p w:rsidR="002249EC" w:rsidRPr="001C09A7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C09A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0000031522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</w:tr>
      <w:tr w:rsidR="005E17DA" w:rsidRPr="007A0DAE" w:rsidTr="001C09A7">
        <w:trPr>
          <w:trHeight w:val="290"/>
        </w:trPr>
        <w:tc>
          <w:tcPr>
            <w:tcW w:w="4111" w:type="dxa"/>
            <w:vAlign w:val="center"/>
          </w:tcPr>
          <w:p w:rsidR="005E17DA" w:rsidRPr="007A0DAE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границ территориальной зоны</w:t>
            </w:r>
          </w:p>
        </w:tc>
        <w:tc>
          <w:tcPr>
            <w:tcW w:w="423" w:type="dxa"/>
            <w:vAlign w:val="center"/>
          </w:tcPr>
          <w:p w:rsidR="005E17DA" w:rsidRPr="007A0DAE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E17DA" w:rsidRPr="007A0DAE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vAlign w:val="center"/>
          </w:tcPr>
          <w:p w:rsidR="005E17DA" w:rsidRPr="007A0DAE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0000060600</w:t>
            </w:r>
          </w:p>
        </w:tc>
        <w:tc>
          <w:tcPr>
            <w:tcW w:w="567" w:type="dxa"/>
            <w:vAlign w:val="center"/>
          </w:tcPr>
          <w:p w:rsidR="005E17DA" w:rsidRPr="007A0DAE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5E17DA" w:rsidRPr="007A0DAE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E17DA" w:rsidRPr="007A0DAE" w:rsidTr="001C09A7">
        <w:trPr>
          <w:trHeight w:val="290"/>
        </w:trPr>
        <w:tc>
          <w:tcPr>
            <w:tcW w:w="4111" w:type="dxa"/>
            <w:vAlign w:val="center"/>
          </w:tcPr>
          <w:p w:rsidR="005E17DA" w:rsidRDefault="005036D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Кадастровые работы</w:t>
            </w:r>
          </w:p>
        </w:tc>
        <w:tc>
          <w:tcPr>
            <w:tcW w:w="423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vAlign w:val="center"/>
          </w:tcPr>
          <w:p w:rsidR="005E17DA" w:rsidRDefault="005036D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0000060700</w:t>
            </w:r>
          </w:p>
        </w:tc>
        <w:tc>
          <w:tcPr>
            <w:tcW w:w="567" w:type="dxa"/>
            <w:vAlign w:val="center"/>
          </w:tcPr>
          <w:p w:rsidR="005E17DA" w:rsidRDefault="005036D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5E17DA" w:rsidRDefault="005036D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vAlign w:val="center"/>
          </w:tcPr>
          <w:p w:rsidR="005E17DA" w:rsidRDefault="005036D9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5E17DA" w:rsidRDefault="005E17DA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036D9" w:rsidRPr="007A0DAE" w:rsidTr="001C09A7">
        <w:trPr>
          <w:trHeight w:val="290"/>
        </w:trPr>
        <w:tc>
          <w:tcPr>
            <w:tcW w:w="4111" w:type="dxa"/>
            <w:vAlign w:val="center"/>
          </w:tcPr>
          <w:p w:rsidR="005036D9" w:rsidRDefault="00BA05F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3" w:type="dxa"/>
            <w:vAlign w:val="center"/>
          </w:tcPr>
          <w:p w:rsidR="005036D9" w:rsidRDefault="00BA05F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5036D9" w:rsidRDefault="00BA05F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5036D9" w:rsidRPr="00BA05F9" w:rsidRDefault="00BA05F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67" w:type="dxa"/>
            <w:vAlign w:val="center"/>
          </w:tcPr>
          <w:p w:rsidR="005036D9" w:rsidRPr="00BA05F9" w:rsidRDefault="00BA05F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5036D9" w:rsidRPr="00BA05F9" w:rsidRDefault="005036D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6D9" w:rsidRPr="00BA05F9" w:rsidRDefault="00BA05F9" w:rsidP="00BA05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5036D9" w:rsidRPr="00BA05F9" w:rsidRDefault="005036D9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5036D9" w:rsidRPr="00BA05F9" w:rsidRDefault="005036D9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BA05F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3" w:type="dxa"/>
            <w:vAlign w:val="center"/>
          </w:tcPr>
          <w:p w:rsidR="002249EC" w:rsidRPr="00BA05F9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2249EC" w:rsidRPr="00BA05F9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vAlign w:val="center"/>
          </w:tcPr>
          <w:p w:rsidR="002249EC" w:rsidRPr="00BA05F9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67" w:type="dxa"/>
            <w:vAlign w:val="center"/>
          </w:tcPr>
          <w:p w:rsidR="002249EC" w:rsidRPr="00BA05F9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2249EC" w:rsidRPr="00BA05F9" w:rsidRDefault="005036D9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BA05F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vAlign w:val="center"/>
          </w:tcPr>
          <w:p w:rsidR="002249EC" w:rsidRPr="00BA05F9" w:rsidRDefault="00BA05F9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363,6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363,6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279,3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84,3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234,3</w:t>
            </w:r>
          </w:p>
        </w:tc>
      </w:tr>
      <w:tr w:rsidR="002249EC" w:rsidRPr="007A0DAE" w:rsidTr="001C09A7">
        <w:trPr>
          <w:trHeight w:val="290"/>
        </w:trPr>
        <w:tc>
          <w:tcPr>
            <w:tcW w:w="411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0000049202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1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234,3</w:t>
            </w:r>
          </w:p>
        </w:tc>
      </w:tr>
      <w:tr w:rsidR="002249EC" w:rsidRPr="007A0DAE" w:rsidTr="001C09A7">
        <w:trPr>
          <w:trHeight w:val="290"/>
        </w:trPr>
        <w:tc>
          <w:tcPr>
            <w:tcW w:w="7513" w:type="dxa"/>
            <w:gridSpan w:val="6"/>
            <w:vAlign w:val="center"/>
          </w:tcPr>
          <w:p w:rsidR="002249EC" w:rsidRPr="007A0DAE" w:rsidRDefault="002249EC" w:rsidP="00224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51" w:type="dxa"/>
            <w:vAlign w:val="center"/>
          </w:tcPr>
          <w:p w:rsidR="002249EC" w:rsidRPr="007A0DAE" w:rsidRDefault="002651E7" w:rsidP="00224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6375,5</w:t>
            </w:r>
          </w:p>
        </w:tc>
        <w:tc>
          <w:tcPr>
            <w:tcW w:w="850" w:type="dxa"/>
            <w:vAlign w:val="center"/>
          </w:tcPr>
          <w:p w:rsidR="002249EC" w:rsidRPr="007A0DAE" w:rsidRDefault="002249EC" w:rsidP="0022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7260,8</w:t>
            </w:r>
          </w:p>
        </w:tc>
        <w:tc>
          <w:tcPr>
            <w:tcW w:w="866" w:type="dxa"/>
            <w:vAlign w:val="center"/>
          </w:tcPr>
          <w:p w:rsidR="002249EC" w:rsidRPr="007A0DAE" w:rsidRDefault="002249EC" w:rsidP="0022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7427,9</w:t>
            </w:r>
          </w:p>
        </w:tc>
      </w:tr>
    </w:tbl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7" w:name="RANGE!A1%25253AH218"/>
      <w:bookmarkEnd w:id="17"/>
    </w:p>
    <w:p w:rsidR="005E17DA" w:rsidRPr="007A0DAE" w:rsidRDefault="005E17DA" w:rsidP="007A0DA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bookmarkStart w:id="18" w:name="RANGE!A1:F181"/>
      <w:bookmarkEnd w:id="18"/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2024 год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2025 и 2026 годов</w:t>
      </w: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0DAE" w:rsidRPr="007A0DAE" w:rsidRDefault="00FA6572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«28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A0DAE"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34-57</w:t>
      </w: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0DAE" w:rsidRPr="007A0DAE" w:rsidRDefault="007A0DAE" w:rsidP="007A0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0D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«Ага-Хангил» на 2024 год и на плановый период 2025 и 2026 годов</w:t>
      </w: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(тыс. руб.)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34"/>
        <w:gridCol w:w="1247"/>
        <w:gridCol w:w="615"/>
        <w:gridCol w:w="567"/>
        <w:gridCol w:w="15"/>
        <w:gridCol w:w="808"/>
        <w:gridCol w:w="15"/>
        <w:gridCol w:w="835"/>
        <w:gridCol w:w="15"/>
        <w:gridCol w:w="836"/>
      </w:tblGrid>
      <w:tr w:rsidR="007A0DAE" w:rsidRPr="007A0DAE" w:rsidTr="00C67750">
        <w:trPr>
          <w:trHeight w:val="900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7A0DAE" w:rsidRPr="007A0DAE" w:rsidTr="00C67750">
        <w:trPr>
          <w:trHeight w:val="289"/>
        </w:trPr>
        <w:tc>
          <w:tcPr>
            <w:tcW w:w="9923" w:type="dxa"/>
            <w:gridSpan w:val="13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 сельского поселения «Ага-Хангил»</w:t>
            </w:r>
          </w:p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4800,1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6025,7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6165,0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983,4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755,3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228,1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757,9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978,7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747,9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968,7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722,3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744,0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224,7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0000000705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3350,4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4115,3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4197,9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FA65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</w:t>
            </w:r>
            <w:r w:rsidR="00FA657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4115,3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4197,9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1636,9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2287,1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2315,5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FA65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</w:t>
            </w:r>
            <w:r w:rsidR="00FA657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1756,6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1778,4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379,7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537,1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FA65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</w:t>
            </w:r>
            <w:r w:rsidR="00FA657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1828,2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1882,4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</w:t>
            </w:r>
            <w:r w:rsidR="007A0DAE"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19,5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1756,1</w:t>
            </w:r>
          </w:p>
        </w:tc>
        <w:tc>
          <w:tcPr>
            <w:tcW w:w="850" w:type="dxa"/>
            <w:gridSpan w:val="2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851" w:type="dxa"/>
            <w:gridSpan w:val="2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1862,9</w:t>
            </w: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по содержанию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DA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Прочие услуги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7A0DAE" w:rsidRPr="007A0DAE" w:rsidRDefault="007A0DAE" w:rsidP="007A0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3" w:type="dxa"/>
            <w:gridSpan w:val="2"/>
            <w:vAlign w:val="center"/>
          </w:tcPr>
          <w:p w:rsidR="007A0DAE" w:rsidRPr="007A0DAE" w:rsidRDefault="00FA6572" w:rsidP="007A0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A0DAE" w:rsidRPr="007A0DAE" w:rsidRDefault="007A0DAE" w:rsidP="007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материальных запасов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материальных запасов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AC028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gridSpan w:val="2"/>
            <w:vAlign w:val="center"/>
          </w:tcPr>
          <w:p w:rsidR="00AC028E" w:rsidRP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AC028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1" w:type="dxa"/>
            <w:gridSpan w:val="2"/>
            <w:vAlign w:val="center"/>
          </w:tcPr>
          <w:p w:rsidR="00AC028E" w:rsidRP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AC028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AC028E" w:rsidRPr="007A0DAE" w:rsidTr="000C0BCC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1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AC028E" w:rsidRPr="007A0DAE" w:rsidTr="000C0BCC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1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AC028E" w:rsidRPr="007A0DAE" w:rsidTr="000C0BCC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0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851" w:type="dxa"/>
            <w:gridSpan w:val="2"/>
          </w:tcPr>
          <w:p w:rsidR="00AC028E" w:rsidRPr="00AC028E" w:rsidRDefault="00AC028E" w:rsidP="00AC028E">
            <w:pPr>
              <w:jc w:val="center"/>
            </w:pPr>
            <w:r w:rsidRPr="00AC028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262,5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183,2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79,3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494,7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494,7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484,7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372,3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112,4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3" w:type="dxa"/>
            <w:gridSpan w:val="2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материальных запасов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</w:t>
            </w: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0000031522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3" w:type="dxa"/>
            <w:gridSpan w:val="2"/>
            <w:vAlign w:val="center"/>
          </w:tcPr>
          <w:p w:rsidR="00AC028E" w:rsidRP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C028E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границ территориальной зоны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0000060600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3" w:type="dxa"/>
            <w:gridSpan w:val="2"/>
            <w:vAlign w:val="center"/>
          </w:tcPr>
          <w:p w:rsidR="00AC028E" w:rsidRP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Кадастровые работы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3" w:type="dxa"/>
            <w:gridSpan w:val="2"/>
            <w:vAlign w:val="center"/>
          </w:tcPr>
          <w:p w:rsidR="00AC028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363,6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363,6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279,3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84,3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234,3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0000049202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234,3</w:t>
            </w:r>
          </w:p>
        </w:tc>
      </w:tr>
      <w:tr w:rsidR="00AC028E" w:rsidRPr="007A0DAE" w:rsidTr="00C67750">
        <w:trPr>
          <w:trHeight w:val="289"/>
        </w:trPr>
        <w:tc>
          <w:tcPr>
            <w:tcW w:w="354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4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0005129700</w:t>
            </w:r>
          </w:p>
        </w:tc>
        <w:tc>
          <w:tcPr>
            <w:tcW w:w="615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AC028E" w:rsidRPr="007A0DAE" w:rsidTr="00C67750">
        <w:trPr>
          <w:trHeight w:val="289"/>
        </w:trPr>
        <w:tc>
          <w:tcPr>
            <w:tcW w:w="7414" w:type="dxa"/>
            <w:gridSpan w:val="8"/>
            <w:vAlign w:val="center"/>
          </w:tcPr>
          <w:p w:rsidR="00AC028E" w:rsidRPr="007A0DAE" w:rsidRDefault="00AC028E" w:rsidP="00AC0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823" w:type="dxa"/>
            <w:gridSpan w:val="2"/>
            <w:vAlign w:val="center"/>
          </w:tcPr>
          <w:p w:rsidR="00AC028E" w:rsidRPr="007A0DAE" w:rsidRDefault="002E0464" w:rsidP="00AC0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6375,5</w:t>
            </w:r>
          </w:p>
        </w:tc>
        <w:tc>
          <w:tcPr>
            <w:tcW w:w="850" w:type="dxa"/>
            <w:gridSpan w:val="2"/>
            <w:vAlign w:val="center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7260,8</w:t>
            </w:r>
          </w:p>
        </w:tc>
        <w:tc>
          <w:tcPr>
            <w:tcW w:w="836" w:type="dxa"/>
            <w:vAlign w:val="center"/>
          </w:tcPr>
          <w:p w:rsidR="00AC028E" w:rsidRPr="007A0DAE" w:rsidRDefault="00AC028E" w:rsidP="00AC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7427,9</w:t>
            </w:r>
          </w:p>
        </w:tc>
      </w:tr>
    </w:tbl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2024 год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2025 и 2026 годов</w:t>
      </w:r>
      <w:r w:rsidRPr="007A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0DAE" w:rsidRPr="007A0DAE" w:rsidRDefault="007A0DAE" w:rsidP="007A0D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 2023 г. № _____</w:t>
      </w:r>
    </w:p>
    <w:p w:rsidR="007A0DAE" w:rsidRPr="007A0DAE" w:rsidRDefault="007A0DAE" w:rsidP="007A0DAE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A0DAE" w:rsidRPr="007A0DAE" w:rsidRDefault="007A0DAE" w:rsidP="007A0DAE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r w:rsidRPr="007A0DAE">
        <w:rPr>
          <w:rFonts w:ascii="Times New Roman" w:eastAsia="SimSun" w:hAnsi="Times New Roman" w:cs="Times New Roman"/>
          <w:b/>
          <w:lang w:eastAsia="ru-RU"/>
        </w:rPr>
        <w:t>Источники</w:t>
      </w: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DA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финансирования дефицита бюджета сельского поселения «Ага-Хангил» на 2024 год </w:t>
      </w: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DAE">
        <w:rPr>
          <w:rFonts w:ascii="Times New Roman" w:eastAsia="Times New Roman" w:hAnsi="Times New Roman" w:cs="Times New Roman"/>
          <w:b/>
          <w:bCs/>
          <w:lang w:eastAsia="ru-RU"/>
        </w:rPr>
        <w:t>и плановые периоды 2025 и 2026 годов</w:t>
      </w:r>
    </w:p>
    <w:p w:rsidR="007A0DAE" w:rsidRPr="007A0DAE" w:rsidRDefault="007A0DAE" w:rsidP="007A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0DAE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p w:rsidR="007A0DAE" w:rsidRPr="007A0DAE" w:rsidRDefault="007A0DAE" w:rsidP="007A0D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3114"/>
        <w:gridCol w:w="2410"/>
        <w:gridCol w:w="1275"/>
        <w:gridCol w:w="1276"/>
        <w:gridCol w:w="1418"/>
      </w:tblGrid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2026 год</w:t>
            </w:r>
          </w:p>
        </w:tc>
      </w:tr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7A0DAE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</w:tr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в том числе:</w:t>
            </w:r>
          </w:p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01020000000000000</w:t>
            </w: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</w:tr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01030000000000000</w:t>
            </w: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</w:tr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Изменение остатков средств на счетах по счету средств бюджета</w:t>
            </w: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01050000000000000</w:t>
            </w: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</w:tr>
      <w:tr w:rsidR="007A0DAE" w:rsidRPr="007A0DAE" w:rsidTr="00C67750">
        <w:tc>
          <w:tcPr>
            <w:tcW w:w="3114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2410" w:type="dxa"/>
          </w:tcPr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01060000000000000</w:t>
            </w:r>
          </w:p>
        </w:tc>
        <w:tc>
          <w:tcPr>
            <w:tcW w:w="1275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</w:p>
          <w:p w:rsidR="007A0DAE" w:rsidRPr="007A0DAE" w:rsidRDefault="007A0DAE" w:rsidP="007A0DAE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A0DAE">
              <w:rPr>
                <w:sz w:val="24"/>
                <w:szCs w:val="24"/>
              </w:rPr>
              <w:t>0,00</w:t>
            </w:r>
          </w:p>
        </w:tc>
      </w:tr>
    </w:tbl>
    <w:p w:rsidR="007A0DAE" w:rsidRPr="007A0DAE" w:rsidRDefault="007A0DAE" w:rsidP="007A0DA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AE" w:rsidRPr="007A0DAE" w:rsidRDefault="007A0DAE" w:rsidP="007A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DAE" w:rsidRPr="007A0DAE" w:rsidRDefault="007A0DAE" w:rsidP="007A0DAE">
      <w:pPr>
        <w:jc w:val="center"/>
      </w:pPr>
      <w:r w:rsidRPr="007A0DAE">
        <w:t>________________________</w:t>
      </w:r>
    </w:p>
    <w:p w:rsidR="00615B08" w:rsidRDefault="00615B08"/>
    <w:sectPr w:rsidR="00615B08" w:rsidSect="00C67750">
      <w:pgSz w:w="11906" w:h="16838"/>
      <w:pgMar w:top="540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92F5D"/>
    <w:multiLevelType w:val="hybridMultilevel"/>
    <w:tmpl w:val="095EACBA"/>
    <w:lvl w:ilvl="0" w:tplc="8C9EEED6">
      <w:start w:val="802"/>
      <w:numFmt w:val="decimal"/>
      <w:lvlText w:val="(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58DE16B2"/>
    <w:multiLevelType w:val="hybridMultilevel"/>
    <w:tmpl w:val="9878B826"/>
    <w:lvl w:ilvl="0" w:tplc="8214C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B"/>
    <w:rsid w:val="00060143"/>
    <w:rsid w:val="000C02EA"/>
    <w:rsid w:val="001C09A7"/>
    <w:rsid w:val="002249EC"/>
    <w:rsid w:val="002651E7"/>
    <w:rsid w:val="00290352"/>
    <w:rsid w:val="002A1B04"/>
    <w:rsid w:val="002E0464"/>
    <w:rsid w:val="00325DE0"/>
    <w:rsid w:val="003E757B"/>
    <w:rsid w:val="00475341"/>
    <w:rsid w:val="005036D9"/>
    <w:rsid w:val="005645CF"/>
    <w:rsid w:val="005E17DA"/>
    <w:rsid w:val="00615B08"/>
    <w:rsid w:val="00764D9E"/>
    <w:rsid w:val="00772AB6"/>
    <w:rsid w:val="007A0DAE"/>
    <w:rsid w:val="007D0DEE"/>
    <w:rsid w:val="00877BFE"/>
    <w:rsid w:val="009000B1"/>
    <w:rsid w:val="00947689"/>
    <w:rsid w:val="00A14D7C"/>
    <w:rsid w:val="00AC028E"/>
    <w:rsid w:val="00AD2946"/>
    <w:rsid w:val="00B2310E"/>
    <w:rsid w:val="00BA05F9"/>
    <w:rsid w:val="00BA34C4"/>
    <w:rsid w:val="00BD42FA"/>
    <w:rsid w:val="00C67750"/>
    <w:rsid w:val="00D551B4"/>
    <w:rsid w:val="00D7309C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5F89-3FE1-4DE5-AD73-6FAFE00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D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DAE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A0D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7A0DAE"/>
    <w:pPr>
      <w:keepNext/>
      <w:widowControl w:val="0"/>
      <w:numPr>
        <w:ilvl w:val="3"/>
        <w:numId w:val="2"/>
      </w:numPr>
      <w:spacing w:after="0" w:line="240" w:lineRule="auto"/>
      <w:ind w:left="0"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A0D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DAE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A0DAE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7A0D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0DA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A0DAE"/>
  </w:style>
  <w:style w:type="paragraph" w:customStyle="1" w:styleId="21">
    <w:name w:val="Заголовок 21"/>
    <w:basedOn w:val="a"/>
    <w:next w:val="a"/>
    <w:uiPriority w:val="9"/>
    <w:unhideWhenUsed/>
    <w:qFormat/>
    <w:rsid w:val="007A0DAE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A0DAE"/>
  </w:style>
  <w:style w:type="paragraph" w:styleId="a3">
    <w:name w:val="header"/>
    <w:basedOn w:val="a"/>
    <w:link w:val="a4"/>
    <w:rsid w:val="007A0D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A0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A0DAE"/>
  </w:style>
  <w:style w:type="paragraph" w:styleId="a6">
    <w:name w:val="Body Text Indent"/>
    <w:basedOn w:val="a"/>
    <w:link w:val="a7"/>
    <w:rsid w:val="007A0D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7A0D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A0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A0DA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A0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A0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A0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7A0D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A0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A0D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rsid w:val="007A0DA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A0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A0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A0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7A0D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A0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A0D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A0D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A0DAE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7A0DAE"/>
  </w:style>
  <w:style w:type="character" w:customStyle="1" w:styleId="35">
    <w:name w:val="Основной шрифт абзаца3"/>
    <w:rsid w:val="007A0DAE"/>
  </w:style>
  <w:style w:type="character" w:customStyle="1" w:styleId="WW-Absatz-Standardschriftart">
    <w:name w:val="WW-Absatz-Standardschriftart"/>
    <w:rsid w:val="007A0DAE"/>
  </w:style>
  <w:style w:type="character" w:customStyle="1" w:styleId="WW-Absatz-Standardschriftart1">
    <w:name w:val="WW-Absatz-Standardschriftart1"/>
    <w:rsid w:val="007A0DAE"/>
  </w:style>
  <w:style w:type="character" w:customStyle="1" w:styleId="24">
    <w:name w:val="Основной шрифт абзаца2"/>
    <w:rsid w:val="007A0DAE"/>
  </w:style>
  <w:style w:type="character" w:customStyle="1" w:styleId="WW-Absatz-Standardschriftart11">
    <w:name w:val="WW-Absatz-Standardschriftart11"/>
    <w:rsid w:val="007A0DAE"/>
  </w:style>
  <w:style w:type="character" w:customStyle="1" w:styleId="WW-Absatz-Standardschriftart111">
    <w:name w:val="WW-Absatz-Standardschriftart111"/>
    <w:rsid w:val="007A0DAE"/>
  </w:style>
  <w:style w:type="character" w:customStyle="1" w:styleId="WW8Num1z0">
    <w:name w:val="WW8Num1z0"/>
    <w:rsid w:val="007A0DAE"/>
    <w:rPr>
      <w:rFonts w:ascii="Times New Roman" w:hAnsi="Times New Roman" w:cs="Times New Roman"/>
    </w:rPr>
  </w:style>
  <w:style w:type="character" w:customStyle="1" w:styleId="WW8Num1z1">
    <w:name w:val="WW8Num1z1"/>
    <w:rsid w:val="007A0DAE"/>
    <w:rPr>
      <w:rFonts w:ascii="Courier New" w:hAnsi="Courier New" w:cs="Courier New"/>
    </w:rPr>
  </w:style>
  <w:style w:type="character" w:customStyle="1" w:styleId="WW8Num1z2">
    <w:name w:val="WW8Num1z2"/>
    <w:rsid w:val="007A0DAE"/>
    <w:rPr>
      <w:rFonts w:ascii="Wingdings" w:hAnsi="Wingdings"/>
    </w:rPr>
  </w:style>
  <w:style w:type="character" w:customStyle="1" w:styleId="WW8Num1z3">
    <w:name w:val="WW8Num1z3"/>
    <w:rsid w:val="007A0DAE"/>
    <w:rPr>
      <w:rFonts w:ascii="Symbol" w:hAnsi="Symbol"/>
    </w:rPr>
  </w:style>
  <w:style w:type="character" w:customStyle="1" w:styleId="WW8Num3z0">
    <w:name w:val="WW8Num3z0"/>
    <w:rsid w:val="007A0DAE"/>
    <w:rPr>
      <w:rFonts w:ascii="Times New Roman" w:hAnsi="Times New Roman" w:cs="Times New Roman"/>
    </w:rPr>
  </w:style>
  <w:style w:type="character" w:customStyle="1" w:styleId="WW8Num3z1">
    <w:name w:val="WW8Num3z1"/>
    <w:rsid w:val="007A0DAE"/>
    <w:rPr>
      <w:rFonts w:ascii="Courier New" w:hAnsi="Courier New" w:cs="Courier New"/>
    </w:rPr>
  </w:style>
  <w:style w:type="character" w:customStyle="1" w:styleId="WW8Num3z2">
    <w:name w:val="WW8Num3z2"/>
    <w:rsid w:val="007A0DAE"/>
    <w:rPr>
      <w:rFonts w:ascii="Wingdings" w:hAnsi="Wingdings"/>
    </w:rPr>
  </w:style>
  <w:style w:type="character" w:customStyle="1" w:styleId="WW8Num3z3">
    <w:name w:val="WW8Num3z3"/>
    <w:rsid w:val="007A0DAE"/>
    <w:rPr>
      <w:rFonts w:ascii="Symbol" w:hAnsi="Symbol"/>
    </w:rPr>
  </w:style>
  <w:style w:type="character" w:customStyle="1" w:styleId="WW8Num5z0">
    <w:name w:val="WW8Num5z0"/>
    <w:rsid w:val="007A0DAE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7A0DAE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7A0DAE"/>
    <w:rPr>
      <w:sz w:val="28"/>
      <w:szCs w:val="28"/>
    </w:rPr>
  </w:style>
  <w:style w:type="character" w:customStyle="1" w:styleId="WW8Num12z0">
    <w:name w:val="WW8Num12z0"/>
    <w:rsid w:val="007A0DAE"/>
    <w:rPr>
      <w:rFonts w:ascii="Times New Roman" w:hAnsi="Times New Roman" w:cs="Times New Roman"/>
    </w:rPr>
  </w:style>
  <w:style w:type="character" w:customStyle="1" w:styleId="WW8Num12z1">
    <w:name w:val="WW8Num12z1"/>
    <w:rsid w:val="007A0DAE"/>
    <w:rPr>
      <w:rFonts w:ascii="Courier New" w:hAnsi="Courier New" w:cs="Courier New"/>
    </w:rPr>
  </w:style>
  <w:style w:type="character" w:customStyle="1" w:styleId="WW8Num12z2">
    <w:name w:val="WW8Num12z2"/>
    <w:rsid w:val="007A0DAE"/>
    <w:rPr>
      <w:rFonts w:ascii="Wingdings" w:hAnsi="Wingdings"/>
    </w:rPr>
  </w:style>
  <w:style w:type="character" w:customStyle="1" w:styleId="WW8Num12z3">
    <w:name w:val="WW8Num12z3"/>
    <w:rsid w:val="007A0DAE"/>
    <w:rPr>
      <w:rFonts w:ascii="Symbol" w:hAnsi="Symbol"/>
    </w:rPr>
  </w:style>
  <w:style w:type="character" w:customStyle="1" w:styleId="WW8Num13z0">
    <w:name w:val="WW8Num13z0"/>
    <w:rsid w:val="007A0DAE"/>
    <w:rPr>
      <w:rFonts w:ascii="Times New Roman" w:hAnsi="Times New Roman" w:cs="Times New Roman"/>
    </w:rPr>
  </w:style>
  <w:style w:type="character" w:customStyle="1" w:styleId="WW8Num13z1">
    <w:name w:val="WW8Num13z1"/>
    <w:rsid w:val="007A0DAE"/>
    <w:rPr>
      <w:rFonts w:ascii="Courier New" w:hAnsi="Courier New" w:cs="Courier New"/>
    </w:rPr>
  </w:style>
  <w:style w:type="character" w:customStyle="1" w:styleId="WW8Num13z2">
    <w:name w:val="WW8Num13z2"/>
    <w:rsid w:val="007A0DAE"/>
    <w:rPr>
      <w:rFonts w:ascii="Wingdings" w:hAnsi="Wingdings"/>
    </w:rPr>
  </w:style>
  <w:style w:type="character" w:customStyle="1" w:styleId="WW8Num13z3">
    <w:name w:val="WW8Num13z3"/>
    <w:rsid w:val="007A0DAE"/>
    <w:rPr>
      <w:rFonts w:ascii="Symbol" w:hAnsi="Symbol"/>
    </w:rPr>
  </w:style>
  <w:style w:type="character" w:customStyle="1" w:styleId="WW8Num14z0">
    <w:name w:val="WW8Num14z0"/>
    <w:rsid w:val="007A0DAE"/>
    <w:rPr>
      <w:rFonts w:ascii="Times New Roman" w:hAnsi="Times New Roman" w:cs="Times New Roman"/>
    </w:rPr>
  </w:style>
  <w:style w:type="character" w:customStyle="1" w:styleId="WW8Num14z1">
    <w:name w:val="WW8Num14z1"/>
    <w:rsid w:val="007A0DAE"/>
    <w:rPr>
      <w:rFonts w:ascii="Courier New" w:hAnsi="Courier New" w:cs="Courier New"/>
    </w:rPr>
  </w:style>
  <w:style w:type="character" w:customStyle="1" w:styleId="WW8Num14z2">
    <w:name w:val="WW8Num14z2"/>
    <w:rsid w:val="007A0DAE"/>
    <w:rPr>
      <w:rFonts w:ascii="Wingdings" w:hAnsi="Wingdings"/>
    </w:rPr>
  </w:style>
  <w:style w:type="character" w:customStyle="1" w:styleId="WW8Num14z3">
    <w:name w:val="WW8Num14z3"/>
    <w:rsid w:val="007A0DAE"/>
    <w:rPr>
      <w:rFonts w:ascii="Symbol" w:hAnsi="Symbol"/>
    </w:rPr>
  </w:style>
  <w:style w:type="character" w:customStyle="1" w:styleId="WW8Num18z0">
    <w:name w:val="WW8Num18z0"/>
    <w:rsid w:val="007A0DAE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7A0DAE"/>
    <w:rPr>
      <w:rFonts w:ascii="Times New Roman" w:hAnsi="Times New Roman" w:cs="Times New Roman"/>
    </w:rPr>
  </w:style>
  <w:style w:type="character" w:customStyle="1" w:styleId="WW8Num19z1">
    <w:name w:val="WW8Num19z1"/>
    <w:rsid w:val="007A0DAE"/>
    <w:rPr>
      <w:rFonts w:ascii="Courier New" w:hAnsi="Courier New" w:cs="Courier New"/>
    </w:rPr>
  </w:style>
  <w:style w:type="character" w:customStyle="1" w:styleId="WW8Num19z2">
    <w:name w:val="WW8Num19z2"/>
    <w:rsid w:val="007A0DAE"/>
    <w:rPr>
      <w:rFonts w:ascii="Wingdings" w:hAnsi="Wingdings"/>
    </w:rPr>
  </w:style>
  <w:style w:type="character" w:customStyle="1" w:styleId="WW8Num19z3">
    <w:name w:val="WW8Num19z3"/>
    <w:rsid w:val="007A0DAE"/>
    <w:rPr>
      <w:rFonts w:ascii="Symbol" w:hAnsi="Symbol"/>
    </w:rPr>
  </w:style>
  <w:style w:type="character" w:customStyle="1" w:styleId="WW8Num22z0">
    <w:name w:val="WW8Num22z0"/>
    <w:rsid w:val="007A0DAE"/>
    <w:rPr>
      <w:rFonts w:ascii="Times New Roman" w:hAnsi="Times New Roman" w:cs="Times New Roman"/>
    </w:rPr>
  </w:style>
  <w:style w:type="character" w:customStyle="1" w:styleId="WW8Num22z1">
    <w:name w:val="WW8Num22z1"/>
    <w:rsid w:val="007A0DAE"/>
    <w:rPr>
      <w:rFonts w:ascii="Courier New" w:hAnsi="Courier New" w:cs="Courier New"/>
    </w:rPr>
  </w:style>
  <w:style w:type="character" w:customStyle="1" w:styleId="WW8Num22z2">
    <w:name w:val="WW8Num22z2"/>
    <w:rsid w:val="007A0DAE"/>
    <w:rPr>
      <w:rFonts w:ascii="Wingdings" w:hAnsi="Wingdings"/>
    </w:rPr>
  </w:style>
  <w:style w:type="character" w:customStyle="1" w:styleId="WW8Num22z3">
    <w:name w:val="WW8Num22z3"/>
    <w:rsid w:val="007A0DAE"/>
    <w:rPr>
      <w:rFonts w:ascii="Symbol" w:hAnsi="Symbol"/>
    </w:rPr>
  </w:style>
  <w:style w:type="character" w:customStyle="1" w:styleId="WW8Num23z0">
    <w:name w:val="WW8Num23z0"/>
    <w:rsid w:val="007A0DAE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7A0DAE"/>
    <w:rPr>
      <w:rFonts w:ascii="Times New Roman" w:hAnsi="Times New Roman" w:cs="Times New Roman"/>
    </w:rPr>
  </w:style>
  <w:style w:type="character" w:customStyle="1" w:styleId="WW8Num24z1">
    <w:name w:val="WW8Num24z1"/>
    <w:rsid w:val="007A0DAE"/>
    <w:rPr>
      <w:rFonts w:ascii="Courier New" w:hAnsi="Courier New" w:cs="Courier New"/>
    </w:rPr>
  </w:style>
  <w:style w:type="character" w:customStyle="1" w:styleId="WW8Num24z2">
    <w:name w:val="WW8Num24z2"/>
    <w:rsid w:val="007A0DAE"/>
    <w:rPr>
      <w:rFonts w:ascii="Wingdings" w:hAnsi="Wingdings"/>
    </w:rPr>
  </w:style>
  <w:style w:type="character" w:customStyle="1" w:styleId="WW8Num24z3">
    <w:name w:val="WW8Num24z3"/>
    <w:rsid w:val="007A0DAE"/>
    <w:rPr>
      <w:rFonts w:ascii="Symbol" w:hAnsi="Symbol"/>
    </w:rPr>
  </w:style>
  <w:style w:type="character" w:customStyle="1" w:styleId="WW8Num28z0">
    <w:name w:val="WW8Num28z0"/>
    <w:rsid w:val="007A0DAE"/>
    <w:rPr>
      <w:rFonts w:ascii="Times New Roman" w:hAnsi="Times New Roman" w:cs="Times New Roman"/>
    </w:rPr>
  </w:style>
  <w:style w:type="character" w:customStyle="1" w:styleId="WW8Num28z1">
    <w:name w:val="WW8Num28z1"/>
    <w:rsid w:val="007A0DAE"/>
    <w:rPr>
      <w:rFonts w:ascii="Courier New" w:hAnsi="Courier New" w:cs="Courier New"/>
    </w:rPr>
  </w:style>
  <w:style w:type="character" w:customStyle="1" w:styleId="WW8Num28z2">
    <w:name w:val="WW8Num28z2"/>
    <w:rsid w:val="007A0DAE"/>
    <w:rPr>
      <w:rFonts w:ascii="Wingdings" w:hAnsi="Wingdings"/>
    </w:rPr>
  </w:style>
  <w:style w:type="character" w:customStyle="1" w:styleId="WW8Num28z3">
    <w:name w:val="WW8Num28z3"/>
    <w:rsid w:val="007A0DAE"/>
    <w:rPr>
      <w:rFonts w:ascii="Symbol" w:hAnsi="Symbol"/>
    </w:rPr>
  </w:style>
  <w:style w:type="character" w:customStyle="1" w:styleId="WW8Num29z0">
    <w:name w:val="WW8Num29z0"/>
    <w:rsid w:val="007A0DAE"/>
    <w:rPr>
      <w:rFonts w:ascii="Times New Roman" w:hAnsi="Times New Roman" w:cs="Times New Roman"/>
    </w:rPr>
  </w:style>
  <w:style w:type="character" w:customStyle="1" w:styleId="WW8Num29z1">
    <w:name w:val="WW8Num29z1"/>
    <w:rsid w:val="007A0DAE"/>
    <w:rPr>
      <w:rFonts w:ascii="Courier New" w:hAnsi="Courier New" w:cs="Courier New"/>
    </w:rPr>
  </w:style>
  <w:style w:type="character" w:customStyle="1" w:styleId="WW8Num29z2">
    <w:name w:val="WW8Num29z2"/>
    <w:rsid w:val="007A0DAE"/>
    <w:rPr>
      <w:rFonts w:ascii="Wingdings" w:hAnsi="Wingdings"/>
    </w:rPr>
  </w:style>
  <w:style w:type="character" w:customStyle="1" w:styleId="WW8Num29z3">
    <w:name w:val="WW8Num29z3"/>
    <w:rsid w:val="007A0DAE"/>
    <w:rPr>
      <w:rFonts w:ascii="Symbol" w:hAnsi="Symbol"/>
    </w:rPr>
  </w:style>
  <w:style w:type="character" w:customStyle="1" w:styleId="WW8Num30z0">
    <w:name w:val="WW8Num30z0"/>
    <w:rsid w:val="007A0DAE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7A0DAE"/>
    <w:rPr>
      <w:rFonts w:ascii="Times New Roman" w:hAnsi="Times New Roman" w:cs="Times New Roman"/>
    </w:rPr>
  </w:style>
  <w:style w:type="character" w:customStyle="1" w:styleId="WW8Num33z0">
    <w:name w:val="WW8Num33z0"/>
    <w:rsid w:val="007A0DAE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7A0DAE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7A0DAE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7A0DAE"/>
    <w:rPr>
      <w:rFonts w:ascii="Times New Roman" w:hAnsi="Times New Roman" w:cs="Times New Roman"/>
    </w:rPr>
  </w:style>
  <w:style w:type="character" w:customStyle="1" w:styleId="WW8Num42z1">
    <w:name w:val="WW8Num42z1"/>
    <w:rsid w:val="007A0DAE"/>
    <w:rPr>
      <w:rFonts w:ascii="Courier New" w:hAnsi="Courier New" w:cs="Courier New"/>
    </w:rPr>
  </w:style>
  <w:style w:type="character" w:customStyle="1" w:styleId="WW8Num42z2">
    <w:name w:val="WW8Num42z2"/>
    <w:rsid w:val="007A0DAE"/>
    <w:rPr>
      <w:rFonts w:ascii="Wingdings" w:hAnsi="Wingdings"/>
    </w:rPr>
  </w:style>
  <w:style w:type="character" w:customStyle="1" w:styleId="WW8Num42z3">
    <w:name w:val="WW8Num42z3"/>
    <w:rsid w:val="007A0DAE"/>
    <w:rPr>
      <w:rFonts w:ascii="Symbol" w:hAnsi="Symbol"/>
    </w:rPr>
  </w:style>
  <w:style w:type="character" w:customStyle="1" w:styleId="WW8Num43z0">
    <w:name w:val="WW8Num43z0"/>
    <w:rsid w:val="007A0DAE"/>
    <w:rPr>
      <w:rFonts w:ascii="Tahoma" w:hAnsi="Tahoma"/>
    </w:rPr>
  </w:style>
  <w:style w:type="character" w:customStyle="1" w:styleId="WW8Num43z1">
    <w:name w:val="WW8Num43z1"/>
    <w:rsid w:val="007A0DAE"/>
    <w:rPr>
      <w:rFonts w:ascii="Courier New" w:hAnsi="Courier New" w:cs="Courier New"/>
    </w:rPr>
  </w:style>
  <w:style w:type="character" w:customStyle="1" w:styleId="WW8Num43z2">
    <w:name w:val="WW8Num43z2"/>
    <w:rsid w:val="007A0DAE"/>
    <w:rPr>
      <w:rFonts w:ascii="Wingdings" w:hAnsi="Wingdings"/>
    </w:rPr>
  </w:style>
  <w:style w:type="character" w:customStyle="1" w:styleId="WW8Num43z3">
    <w:name w:val="WW8Num43z3"/>
    <w:rsid w:val="007A0DAE"/>
    <w:rPr>
      <w:rFonts w:ascii="Symbol" w:hAnsi="Symbol"/>
    </w:rPr>
  </w:style>
  <w:style w:type="character" w:customStyle="1" w:styleId="12">
    <w:name w:val="Основной шрифт абзаца1"/>
    <w:rsid w:val="007A0DAE"/>
  </w:style>
  <w:style w:type="character" w:customStyle="1" w:styleId="af1">
    <w:name w:val="Символ нумерации"/>
    <w:rsid w:val="007A0DAE"/>
  </w:style>
  <w:style w:type="paragraph" w:customStyle="1" w:styleId="13">
    <w:name w:val="Заголовок1"/>
    <w:basedOn w:val="a"/>
    <w:next w:val="aa"/>
    <w:rsid w:val="007A0DAE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List"/>
    <w:basedOn w:val="aa"/>
    <w:rsid w:val="007A0DAE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A0DA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A0DA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Название2"/>
    <w:basedOn w:val="a"/>
    <w:rsid w:val="007A0DA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7A0DA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A0DA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DA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A0D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A0D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A0D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A0D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A0D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A0DAE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rsid w:val="007A0D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A0DA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A0DAE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A0DA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A0D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A0D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7">
    <w:name w:val="Body Text 2"/>
    <w:basedOn w:val="a"/>
    <w:link w:val="28"/>
    <w:rsid w:val="007A0D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2 Знак"/>
    <w:basedOn w:val="a0"/>
    <w:link w:val="27"/>
    <w:rsid w:val="007A0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qFormat/>
    <w:rsid w:val="007A0DAE"/>
    <w:rPr>
      <w:b/>
      <w:bCs/>
    </w:rPr>
  </w:style>
  <w:style w:type="character" w:customStyle="1" w:styleId="212">
    <w:name w:val="Заголовок 2 Знак1"/>
    <w:basedOn w:val="a0"/>
    <w:uiPriority w:val="9"/>
    <w:semiHidden/>
    <w:rsid w:val="007A0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List Paragraph"/>
    <w:basedOn w:val="a"/>
    <w:uiPriority w:val="34"/>
    <w:qFormat/>
    <w:rsid w:val="007A0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8C08-98C3-4886-A635-37EF5FF1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2023-12-28T06:56:00Z</cp:lastPrinted>
  <dcterms:created xsi:type="dcterms:W3CDTF">2024-01-09T01:57:00Z</dcterms:created>
  <dcterms:modified xsi:type="dcterms:W3CDTF">2024-01-09T01:57:00Z</dcterms:modified>
</cp:coreProperties>
</file>